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43BD" w14:textId="06F0FAFB" w:rsidR="00482E31" w:rsidRPr="00482E31" w:rsidRDefault="00482E31" w:rsidP="00482E31">
      <w:pPr>
        <w:rPr>
          <w:rFonts w:cstheme="minorHAnsi"/>
          <w:b/>
          <w:bCs/>
          <w:sz w:val="24"/>
          <w:szCs w:val="24"/>
        </w:rPr>
      </w:pPr>
      <w:bookmarkStart w:id="0" w:name="_GoBack"/>
      <w:bookmarkEnd w:id="0"/>
      <w:r w:rsidRPr="00482E31">
        <w:rPr>
          <w:rFonts w:cstheme="minorHAnsi"/>
          <w:b/>
          <w:bCs/>
          <w:sz w:val="24"/>
          <w:szCs w:val="24"/>
        </w:rPr>
        <w:t>Position: Employee Relations Specialist</w:t>
      </w:r>
    </w:p>
    <w:p w14:paraId="65D91A91" w14:textId="31CC068B" w:rsidR="00482E31" w:rsidRPr="00482E31" w:rsidRDefault="00482E31" w:rsidP="00482E31">
      <w:pPr>
        <w:rPr>
          <w:rFonts w:cstheme="minorHAnsi"/>
        </w:rPr>
      </w:pPr>
      <w:r w:rsidRPr="00482E31">
        <w:rPr>
          <w:rFonts w:cstheme="minorHAnsi"/>
        </w:rPr>
        <w:t>Office Location: Toledo, OH</w:t>
      </w:r>
    </w:p>
    <w:p w14:paraId="4EC9E110" w14:textId="4D3F159F" w:rsidR="00482E31" w:rsidRPr="00482E31" w:rsidRDefault="00482E31" w:rsidP="00482E31">
      <w:pPr>
        <w:rPr>
          <w:rFonts w:cstheme="minorHAnsi"/>
        </w:rPr>
      </w:pPr>
      <w:r w:rsidRPr="00482E31">
        <w:rPr>
          <w:rFonts w:cstheme="minorHAnsi"/>
        </w:rPr>
        <w:t>Reports to: VP of Human Resources</w:t>
      </w:r>
    </w:p>
    <w:p w14:paraId="3CC48B84" w14:textId="77777777" w:rsidR="00482E31" w:rsidRPr="00482E31" w:rsidRDefault="00482E31" w:rsidP="00482E31">
      <w:pPr>
        <w:rPr>
          <w:rFonts w:cstheme="minorHAnsi"/>
        </w:rPr>
      </w:pPr>
    </w:p>
    <w:p w14:paraId="18BA15C3" w14:textId="082D641C" w:rsidR="00482E31" w:rsidRPr="00482E31" w:rsidRDefault="00482E31" w:rsidP="00482E31">
      <w:pPr>
        <w:rPr>
          <w:rFonts w:cstheme="minorHAnsi"/>
        </w:rPr>
      </w:pPr>
      <w:r w:rsidRPr="00482E31">
        <w:rPr>
          <w:rFonts w:cstheme="minorHAnsi"/>
        </w:rPr>
        <w:t xml:space="preserve">POSITION SCOPE:  The Employee Relations Specialist acts as a liaison between employer and employee, overseeing employee relations.  This involves receiving and effectively handling employee complaints, escalating these complaints to the appropriate level of disciplinary action when necessary, updating employees with any changes in company policy, advising supervisors on treatment of staff and company policies, responds to employee violations of policy and generally helps to resolve conflicts in the workplace. </w:t>
      </w:r>
    </w:p>
    <w:p w14:paraId="1E3CDB01" w14:textId="77777777" w:rsidR="00482E31" w:rsidRPr="00482E31" w:rsidRDefault="00482E31" w:rsidP="00482E31">
      <w:pPr>
        <w:spacing w:before="100" w:beforeAutospacing="1" w:after="100" w:afterAutospacing="1" w:line="240" w:lineRule="auto"/>
        <w:rPr>
          <w:rFonts w:eastAsia="Times New Roman" w:cstheme="minorHAnsi"/>
        </w:rPr>
      </w:pPr>
      <w:r w:rsidRPr="00482E31">
        <w:rPr>
          <w:rFonts w:eastAsia="Times New Roman" w:cstheme="minorHAnsi"/>
          <w:b/>
          <w:bCs/>
        </w:rPr>
        <w:t>ESSENTIAL DUTIES &amp; RESPONSIBILITIES:</w:t>
      </w:r>
    </w:p>
    <w:p w14:paraId="1FAA6D43" w14:textId="77777777" w:rsidR="00482E31" w:rsidRPr="00482E31" w:rsidRDefault="00482E31" w:rsidP="00482E31">
      <w:pPr>
        <w:numPr>
          <w:ilvl w:val="0"/>
          <w:numId w:val="1"/>
        </w:numPr>
        <w:spacing w:before="100" w:beforeAutospacing="1" w:after="100" w:afterAutospacing="1" w:line="240" w:lineRule="auto"/>
        <w:rPr>
          <w:rFonts w:eastAsia="Times New Roman" w:cstheme="minorHAnsi"/>
        </w:rPr>
      </w:pPr>
      <w:r w:rsidRPr="00482E31">
        <w:rPr>
          <w:rFonts w:eastAsia="Times New Roman" w:cstheme="minorHAnsi"/>
        </w:rPr>
        <w:t>Communicates HR policies, procedures and employment laws to management and employees</w:t>
      </w:r>
    </w:p>
    <w:p w14:paraId="682E6A25" w14:textId="77777777" w:rsidR="00482E31" w:rsidRPr="00482E31" w:rsidRDefault="00482E31" w:rsidP="00482E31">
      <w:pPr>
        <w:numPr>
          <w:ilvl w:val="0"/>
          <w:numId w:val="2"/>
        </w:numPr>
        <w:spacing w:before="100" w:beforeAutospacing="1" w:after="100" w:afterAutospacing="1" w:line="240" w:lineRule="auto"/>
        <w:rPr>
          <w:rFonts w:eastAsia="Times New Roman" w:cstheme="minorHAnsi"/>
        </w:rPr>
      </w:pPr>
      <w:r w:rsidRPr="00482E31">
        <w:rPr>
          <w:rFonts w:eastAsia="Times New Roman" w:cstheme="minorHAnsi"/>
        </w:rPr>
        <w:t>Makes recommendations for the development and enhancement of policies, processes, procedures, and forms by evaluating efficiency of current business practices and responding to changes in administrative systems, federal and state law, and department policy.</w:t>
      </w:r>
    </w:p>
    <w:p w14:paraId="57AB003B"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Maintains compliance with Federal and State employment laws and regulations</w:t>
      </w:r>
    </w:p>
    <w:p w14:paraId="5634BBC3"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Participates in the ADA interactive process</w:t>
      </w:r>
    </w:p>
    <w:p w14:paraId="401409FF"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Coordinates the employee engagement survey process by delivering the surveys, conducting survey feedback meetings, and following up on related action plans</w:t>
      </w:r>
    </w:p>
    <w:p w14:paraId="5BD05387"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Coordinates employee events like the company picnic, Christmas party, and other employee activities</w:t>
      </w:r>
    </w:p>
    <w:p w14:paraId="62213E5A"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Facilitates the layoff, termination or departure process of employees, who leave the company</w:t>
      </w:r>
    </w:p>
    <w:p w14:paraId="3061FA82"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Conducts exit interviews for terminated employees</w:t>
      </w:r>
    </w:p>
    <w:p w14:paraId="39D411B6"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Provides feedback regarding trends revealed in exit interviews, employee surveys, etc.</w:t>
      </w:r>
    </w:p>
    <w:p w14:paraId="17B84DB5"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Investigates sexual harassment and other complaints of unacceptable actions and behaviors</w:t>
      </w:r>
    </w:p>
    <w:p w14:paraId="1489E363"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Conducts other investigations as directed</w:t>
      </w:r>
    </w:p>
    <w:p w14:paraId="08E4FD26" w14:textId="77777777"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Completes other duties, as assigned</w:t>
      </w:r>
    </w:p>
    <w:p w14:paraId="782A1F67" w14:textId="21C8532D" w:rsidR="00482E31" w:rsidRPr="00482E31" w:rsidRDefault="00482E31" w:rsidP="00482E31">
      <w:pPr>
        <w:numPr>
          <w:ilvl w:val="0"/>
          <w:numId w:val="3"/>
        </w:numPr>
        <w:spacing w:before="100" w:beforeAutospacing="1" w:after="100" w:afterAutospacing="1" w:line="240" w:lineRule="auto"/>
        <w:rPr>
          <w:rFonts w:eastAsia="Times New Roman" w:cstheme="minorHAnsi"/>
        </w:rPr>
      </w:pPr>
      <w:r w:rsidRPr="00482E31">
        <w:rPr>
          <w:rFonts w:eastAsia="Times New Roman" w:cstheme="minorHAnsi"/>
        </w:rPr>
        <w:t>Coordinate with other departments and help manage the disciplinary process</w:t>
      </w:r>
    </w:p>
    <w:p w14:paraId="0303BCE4" w14:textId="77777777" w:rsidR="00482E31" w:rsidRPr="00482E31" w:rsidRDefault="00482E31" w:rsidP="00482E31">
      <w:pPr>
        <w:spacing w:before="100" w:beforeAutospacing="1" w:after="100" w:afterAutospacing="1" w:line="240" w:lineRule="auto"/>
        <w:rPr>
          <w:rFonts w:eastAsia="Times New Roman" w:cstheme="minorHAnsi"/>
        </w:rPr>
      </w:pPr>
      <w:r w:rsidRPr="00482E31">
        <w:rPr>
          <w:rFonts w:eastAsia="Times New Roman" w:cstheme="minorHAnsi"/>
        </w:rPr>
        <w:t> </w:t>
      </w:r>
      <w:r w:rsidRPr="00482E31">
        <w:rPr>
          <w:rFonts w:eastAsia="Times New Roman" w:cstheme="minorHAnsi"/>
          <w:b/>
          <w:bCs/>
        </w:rPr>
        <w:t>KNOWLEDGE, SKILLS &amp; ABILITIES:</w:t>
      </w:r>
    </w:p>
    <w:p w14:paraId="41721DB7"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Must have excellent listening skills and ability to understand, counsel, and advise employees, supervisors, managers and directors</w:t>
      </w:r>
    </w:p>
    <w:p w14:paraId="51EAD9BC"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Must be able to communicate effectively and efficiently with all levels of the company</w:t>
      </w:r>
    </w:p>
    <w:p w14:paraId="39AFF37D"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Ability to interact effectively with all levels of the company</w:t>
      </w:r>
    </w:p>
    <w:p w14:paraId="2E1CD55B"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Ability to work independently and efficiently</w:t>
      </w:r>
    </w:p>
    <w:p w14:paraId="2331E0D2"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Ability to research issues and made recommendations consistent with HR standards, procedures and employment laws</w:t>
      </w:r>
    </w:p>
    <w:p w14:paraId="4B8AAD2F"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Strategic thinking with effective project management, facilitation and presentation skills</w:t>
      </w:r>
    </w:p>
    <w:p w14:paraId="2222B633"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lastRenderedPageBreak/>
        <w:t>Flexibility to work with a diverse range of people and establish effective, healthy, and professional working relationships</w:t>
      </w:r>
    </w:p>
    <w:p w14:paraId="28B47901"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Strong organizational skills with excellent attention to detail and accuracy</w:t>
      </w:r>
    </w:p>
    <w:p w14:paraId="2E92D0DD"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Solid time management skills &amp; ability to multi-task</w:t>
      </w:r>
    </w:p>
    <w:p w14:paraId="51637C49" w14:textId="77777777"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Ability to maintain confidential information</w:t>
      </w:r>
    </w:p>
    <w:p w14:paraId="58E4B346" w14:textId="04D16890" w:rsidR="00482E31" w:rsidRPr="00482E31" w:rsidRDefault="00482E31" w:rsidP="00482E31">
      <w:pPr>
        <w:numPr>
          <w:ilvl w:val="0"/>
          <w:numId w:val="4"/>
        </w:numPr>
        <w:spacing w:before="100" w:beforeAutospacing="1" w:after="100" w:afterAutospacing="1" w:line="240" w:lineRule="auto"/>
        <w:rPr>
          <w:rFonts w:eastAsia="Times New Roman" w:cstheme="minorHAnsi"/>
        </w:rPr>
      </w:pPr>
      <w:r w:rsidRPr="00482E31">
        <w:rPr>
          <w:rFonts w:eastAsia="Times New Roman" w:cstheme="minorHAnsi"/>
        </w:rPr>
        <w:t>Strong problem-solving skills, interpersonal skills and ability to develop working relationship with the business leaders within the company</w:t>
      </w:r>
    </w:p>
    <w:p w14:paraId="58BE6443" w14:textId="77777777" w:rsidR="00482E31" w:rsidRPr="00482E31" w:rsidRDefault="00482E31" w:rsidP="00482E31">
      <w:pPr>
        <w:spacing w:before="100" w:beforeAutospacing="1" w:after="100" w:afterAutospacing="1" w:line="240" w:lineRule="auto"/>
        <w:rPr>
          <w:rFonts w:eastAsia="Times New Roman" w:cstheme="minorHAnsi"/>
        </w:rPr>
      </w:pPr>
      <w:r w:rsidRPr="00482E31">
        <w:rPr>
          <w:rFonts w:eastAsia="Times New Roman" w:cstheme="minorHAnsi"/>
          <w:b/>
          <w:bCs/>
        </w:rPr>
        <w:t>MINIMUM REQUIREMENTS:</w:t>
      </w:r>
    </w:p>
    <w:p w14:paraId="1B194465" w14:textId="77777777" w:rsidR="00482E31" w:rsidRPr="00482E31" w:rsidRDefault="00482E31" w:rsidP="00482E31">
      <w:pPr>
        <w:numPr>
          <w:ilvl w:val="0"/>
          <w:numId w:val="5"/>
        </w:numPr>
        <w:spacing w:before="100" w:beforeAutospacing="1" w:after="100" w:afterAutospacing="1" w:line="240" w:lineRule="auto"/>
        <w:rPr>
          <w:rFonts w:eastAsia="Times New Roman" w:cstheme="minorHAnsi"/>
        </w:rPr>
      </w:pPr>
      <w:r w:rsidRPr="00482E31">
        <w:rPr>
          <w:rFonts w:eastAsia="Times New Roman" w:cstheme="minorHAnsi"/>
        </w:rPr>
        <w:t>Bachelor’s degree in Human Resources, Industrial &amp; Organizational Psychology, Human Relations, Business Administration, Communication or related field. Experience in lieu of education may be considered.</w:t>
      </w:r>
    </w:p>
    <w:p w14:paraId="3361994E" w14:textId="77777777" w:rsidR="00482E31" w:rsidRPr="00482E31" w:rsidRDefault="00482E31" w:rsidP="00482E31">
      <w:pPr>
        <w:numPr>
          <w:ilvl w:val="0"/>
          <w:numId w:val="5"/>
        </w:numPr>
        <w:spacing w:before="100" w:beforeAutospacing="1" w:after="100" w:afterAutospacing="1" w:line="240" w:lineRule="auto"/>
        <w:rPr>
          <w:rFonts w:eastAsia="Times New Roman" w:cstheme="minorHAnsi"/>
        </w:rPr>
      </w:pPr>
      <w:r w:rsidRPr="00482E31">
        <w:rPr>
          <w:rFonts w:eastAsia="Times New Roman" w:cstheme="minorHAnsi"/>
        </w:rPr>
        <w:t>3 – 5 years of experience in a role requiring employee relations in a non-union environment.</w:t>
      </w:r>
    </w:p>
    <w:p w14:paraId="42430B2B" w14:textId="77777777" w:rsidR="00482E31" w:rsidRPr="00482E31" w:rsidRDefault="00482E31" w:rsidP="00482E31">
      <w:pPr>
        <w:numPr>
          <w:ilvl w:val="0"/>
          <w:numId w:val="5"/>
        </w:numPr>
        <w:spacing w:before="100" w:beforeAutospacing="1" w:after="100" w:afterAutospacing="1" w:line="240" w:lineRule="auto"/>
        <w:rPr>
          <w:rFonts w:eastAsia="Times New Roman" w:cstheme="minorHAnsi"/>
        </w:rPr>
      </w:pPr>
      <w:r w:rsidRPr="00482E31">
        <w:rPr>
          <w:rFonts w:eastAsia="Times New Roman" w:cstheme="minorHAnsi"/>
        </w:rPr>
        <w:t>Proficiency with MS Office (Word &amp; Excel) &amp; other office productivity tools (email, calendars, etc.)</w:t>
      </w:r>
    </w:p>
    <w:p w14:paraId="2110558D" w14:textId="77777777" w:rsidR="00482E31" w:rsidRPr="00482E31" w:rsidRDefault="00482E31" w:rsidP="00482E31">
      <w:pPr>
        <w:numPr>
          <w:ilvl w:val="0"/>
          <w:numId w:val="5"/>
        </w:numPr>
        <w:spacing w:before="100" w:beforeAutospacing="1" w:after="100" w:afterAutospacing="1" w:line="240" w:lineRule="auto"/>
        <w:rPr>
          <w:rFonts w:eastAsia="Times New Roman" w:cstheme="minorHAnsi"/>
        </w:rPr>
      </w:pPr>
      <w:r w:rsidRPr="00482E31">
        <w:rPr>
          <w:rFonts w:eastAsia="Times New Roman" w:cstheme="minorHAnsi"/>
        </w:rPr>
        <w:t>Desire to work in a fast paced, open, entrepreneurial environment</w:t>
      </w:r>
    </w:p>
    <w:p w14:paraId="0AAECF67" w14:textId="77777777" w:rsidR="00482E31" w:rsidRPr="00482E31" w:rsidRDefault="00482E31" w:rsidP="00482E31">
      <w:pPr>
        <w:spacing w:before="100" w:beforeAutospacing="1" w:after="100" w:afterAutospacing="1" w:line="240" w:lineRule="auto"/>
        <w:rPr>
          <w:rFonts w:eastAsia="Times New Roman" w:cstheme="minorHAnsi"/>
        </w:rPr>
      </w:pPr>
      <w:r w:rsidRPr="00482E31">
        <w:rPr>
          <w:rFonts w:eastAsia="Times New Roman" w:cstheme="minorHAnsi"/>
        </w:rPr>
        <w:t>Credit Adjustments, Inc.,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6F575956" w14:textId="77777777" w:rsidR="00482E31" w:rsidRPr="00482E31" w:rsidRDefault="00482E31" w:rsidP="00482E31">
      <w:pPr>
        <w:spacing w:before="100" w:beforeAutospacing="1" w:after="100" w:afterAutospacing="1" w:line="240" w:lineRule="auto"/>
        <w:rPr>
          <w:rFonts w:eastAsia="Times New Roman" w:cstheme="minorHAnsi"/>
        </w:rPr>
      </w:pPr>
      <w:r w:rsidRPr="00482E31">
        <w:rPr>
          <w:rFonts w:eastAsia="Times New Roman" w:cstheme="minorHAnsi"/>
        </w:rPr>
        <w:t>This policy applies to all terms and conditions of employment, including recruiting, hiring, placement, promotion, termination, layoff, recall, transfer, leaves of absence, compensation and training.</w:t>
      </w:r>
    </w:p>
    <w:p w14:paraId="28DD4F43" w14:textId="77777777" w:rsidR="00482E31" w:rsidRPr="00482E31" w:rsidRDefault="00482E31" w:rsidP="00482E31"/>
    <w:sectPr w:rsidR="00482E31" w:rsidRPr="0048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568"/>
    <w:multiLevelType w:val="multilevel"/>
    <w:tmpl w:val="AA0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A3C56"/>
    <w:multiLevelType w:val="multilevel"/>
    <w:tmpl w:val="053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53EA8"/>
    <w:multiLevelType w:val="multilevel"/>
    <w:tmpl w:val="FB2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43456"/>
    <w:multiLevelType w:val="multilevel"/>
    <w:tmpl w:val="ECE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A663A"/>
    <w:multiLevelType w:val="multilevel"/>
    <w:tmpl w:val="038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31"/>
    <w:rsid w:val="0018164F"/>
    <w:rsid w:val="001D780F"/>
    <w:rsid w:val="00482E31"/>
    <w:rsid w:val="00FB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AA1E"/>
  <w15:chartTrackingRefBased/>
  <w15:docId w15:val="{C16CD4FF-29C7-498A-9CE0-E678C0FC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09F86E5626E47BC9C0807D215EDF3" ma:contentTypeVersion="10" ma:contentTypeDescription="Create a new document." ma:contentTypeScope="" ma:versionID="5056c4bddf4851852b04bbc5d82459c8">
  <xsd:schema xmlns:xsd="http://www.w3.org/2001/XMLSchema" xmlns:xs="http://www.w3.org/2001/XMLSchema" xmlns:p="http://schemas.microsoft.com/office/2006/metadata/properties" xmlns:ns3="b7d3de1c-13ca-49ff-8834-e49ac6cb6ea4" xmlns:ns4="34ef0791-a236-4d1e-a818-cd7142f5415e" targetNamespace="http://schemas.microsoft.com/office/2006/metadata/properties" ma:root="true" ma:fieldsID="10b1a2c9f2ce0c782516713ff9a63874" ns3:_="" ns4:_="">
    <xsd:import namespace="b7d3de1c-13ca-49ff-8834-e49ac6cb6ea4"/>
    <xsd:import namespace="34ef0791-a236-4d1e-a818-cd7142f541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e1c-13ca-49ff-8834-e49ac6cb6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f0791-a236-4d1e-a818-cd7142f541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1BA1F-4976-4A75-9D35-5F093757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e1c-13ca-49ff-8834-e49ac6cb6ea4"/>
    <ds:schemaRef ds:uri="34ef0791-a236-4d1e-a818-cd7142f54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ADE87-EFB1-48ED-BB99-500EA7E37184}">
  <ds:schemaRefs>
    <ds:schemaRef ds:uri="http://schemas.microsoft.com/sharepoint/v3/contenttype/forms"/>
  </ds:schemaRefs>
</ds:datastoreItem>
</file>

<file path=customXml/itemProps3.xml><?xml version="1.0" encoding="utf-8"?>
<ds:datastoreItem xmlns:ds="http://schemas.openxmlformats.org/officeDocument/2006/customXml" ds:itemID="{F21E0644-450C-40D7-89E1-4653E5D0B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4</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Garcia</dc:creator>
  <cp:keywords/>
  <dc:description/>
  <cp:lastModifiedBy>Chrisi Blair</cp:lastModifiedBy>
  <cp:revision>2</cp:revision>
  <dcterms:created xsi:type="dcterms:W3CDTF">2020-01-14T20:13:00Z</dcterms:created>
  <dcterms:modified xsi:type="dcterms:W3CDTF">2020-01-14T20:13:00Z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0x0101005A509F86E5626E47BC9C0807D215EDF3</vt:lpwstr>
  </property>
</Properties>
</file>